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D3" w:rsidRPr="00D41B36" w:rsidRDefault="00A238D3" w:rsidP="00A238D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41B36">
        <w:rPr>
          <w:sz w:val="24"/>
          <w:szCs w:val="24"/>
        </w:rPr>
        <w:t xml:space="preserve">дата публикации: </w:t>
      </w:r>
    </w:p>
    <w:p w:rsidR="00A238D3" w:rsidRPr="005C6CD1" w:rsidRDefault="00A238D3" w:rsidP="00A238D3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4"/>
          <w:szCs w:val="24"/>
        </w:rPr>
      </w:pPr>
      <w:r w:rsidRPr="00D41B36">
        <w:rPr>
          <w:sz w:val="24"/>
          <w:szCs w:val="24"/>
        </w:rPr>
        <w:t>23.07.2021</w:t>
      </w:r>
    </w:p>
    <w:p w:rsidR="00A238D3" w:rsidRPr="005C6CD1" w:rsidRDefault="00A238D3" w:rsidP="00A23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A238D3" w:rsidRDefault="00A238D3" w:rsidP="00A23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1F71F2">
        <w:rPr>
          <w:color w:val="000000" w:themeColor="text1"/>
          <w:sz w:val="28"/>
          <w:szCs w:val="28"/>
        </w:rPr>
        <w:t>Оповещение о начале обществе</w:t>
      </w:r>
      <w:r>
        <w:rPr>
          <w:color w:val="000000" w:themeColor="text1"/>
          <w:sz w:val="28"/>
          <w:szCs w:val="28"/>
        </w:rPr>
        <w:t>нных обсуждений</w:t>
      </w:r>
    </w:p>
    <w:p w:rsidR="00A238D3" w:rsidRDefault="00A238D3" w:rsidP="00A23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A238D3" w:rsidRDefault="00A238D3" w:rsidP="00A238D3">
      <w:pPr>
        <w:ind w:firstLine="709"/>
        <w:jc w:val="both"/>
        <w:rPr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101 кв. м с кадастровым номером 29:22:070305:93, расположенного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>-Фактория г. Архангельска по ул. Воронина В.И.:</w:t>
      </w:r>
      <w:proofErr w:type="gramEnd"/>
    </w:p>
    <w:p w:rsidR="00A238D3" w:rsidRDefault="00A238D3" w:rsidP="00A238D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- 3.1).</w:t>
      </w:r>
    </w:p>
    <w:p w:rsidR="00A238D3" w:rsidRPr="001F71F2" w:rsidRDefault="00A238D3" w:rsidP="00A238D3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</w:p>
    <w:p w:rsidR="00A238D3" w:rsidRPr="00D512EF" w:rsidRDefault="00A238D3" w:rsidP="00A238D3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1F71F2">
        <w:rPr>
          <w:bCs/>
          <w:color w:val="000000" w:themeColor="text1"/>
          <w:sz w:val="28"/>
          <w:szCs w:val="28"/>
        </w:rPr>
        <w:br/>
      </w:r>
      <w:r w:rsidRPr="000906CE">
        <w:rPr>
          <w:color w:val="000000" w:themeColor="text1"/>
          <w:sz w:val="28"/>
          <w:szCs w:val="28"/>
        </w:rPr>
        <w:t>"</w:t>
      </w:r>
      <w:r w:rsidRPr="000906CE">
        <w:rPr>
          <w:sz w:val="28"/>
          <w:szCs w:val="28"/>
        </w:rPr>
        <w:t xml:space="preserve">О </w:t>
      </w:r>
      <w:r w:rsidRPr="00A678A7">
        <w:rPr>
          <w:color w:val="000000" w:themeColor="text1"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</w:t>
      </w:r>
      <w:proofErr w:type="spellStart"/>
      <w:r w:rsidRPr="00A678A7">
        <w:rPr>
          <w:color w:val="000000" w:themeColor="text1"/>
          <w:sz w:val="28"/>
          <w:szCs w:val="28"/>
        </w:rPr>
        <w:t>Варавино</w:t>
      </w:r>
      <w:proofErr w:type="spellEnd"/>
      <w:r w:rsidRPr="00A678A7">
        <w:rPr>
          <w:color w:val="000000" w:themeColor="text1"/>
          <w:sz w:val="28"/>
          <w:szCs w:val="28"/>
        </w:rPr>
        <w:t>-Фактория г. Архангельска по улице Воронина В.И.</w:t>
      </w:r>
      <w:r w:rsidRPr="001F71F2">
        <w:rPr>
          <w:color w:val="000000" w:themeColor="text1"/>
          <w:sz w:val="28"/>
          <w:szCs w:val="28"/>
        </w:rPr>
        <w:t xml:space="preserve">" </w:t>
      </w:r>
      <w:r w:rsidRPr="001F71F2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238D3" w:rsidRPr="000906CE" w:rsidTr="00F834C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Единого государственного реестра недвижимости,</w:t>
            </w:r>
          </w:p>
        </w:tc>
      </w:tr>
    </w:tbl>
    <w:p w:rsidR="00A238D3" w:rsidRPr="001F71F2" w:rsidRDefault="00A238D3" w:rsidP="00A238D3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A238D3" w:rsidRPr="001F71F2" w:rsidRDefault="00A238D3" w:rsidP="00A238D3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A238D3" w:rsidRPr="001F71F2" w:rsidRDefault="00A238D3" w:rsidP="00A238D3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A238D3" w:rsidRPr="001F71F2" w:rsidRDefault="00A238D3" w:rsidP="00A238D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A238D3" w:rsidRPr="001F71F2" w:rsidRDefault="00A238D3" w:rsidP="00A238D3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A238D3" w:rsidRPr="000906CE" w:rsidRDefault="00A238D3" w:rsidP="00A238D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238D3" w:rsidRDefault="00A238D3" w:rsidP="00A238D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A238D3" w:rsidTr="00F834C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238D3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A238D3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A238D3" w:rsidRDefault="00A238D3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D3" w:rsidRDefault="00A238D3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A238D3" w:rsidRDefault="00A238D3" w:rsidP="00A238D3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238D3" w:rsidRPr="001F71F2" w:rsidRDefault="00A238D3" w:rsidP="00A238D3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238D3" w:rsidRPr="001F71F2" w:rsidRDefault="00A238D3" w:rsidP="00A238D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A238D3" w:rsidRPr="001F71F2" w:rsidRDefault="00A238D3" w:rsidP="00A238D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A238D3" w:rsidRPr="001F71F2" w:rsidRDefault="00A238D3" w:rsidP="00A238D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238D3" w:rsidRPr="001F71F2" w:rsidRDefault="00A238D3" w:rsidP="00A238D3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A238D3" w:rsidRPr="001F71F2" w:rsidRDefault="00A238D3" w:rsidP="00A238D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A238D3" w:rsidRPr="001F71F2" w:rsidRDefault="00A238D3" w:rsidP="00A238D3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A238D3" w:rsidRPr="001F71F2" w:rsidRDefault="00A238D3" w:rsidP="00A238D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rStyle w:val="a3"/>
          <w:rFonts w:eastAsiaTheme="majorEastAsia"/>
          <w:color w:val="000000" w:themeColor="text1"/>
        </w:rPr>
        <w:t>.</w:t>
      </w:r>
    </w:p>
    <w:p w:rsidR="00D20157" w:rsidRPr="00A238D3" w:rsidRDefault="00D20157" w:rsidP="00A238D3">
      <w:bookmarkStart w:id="0" w:name="_GoBack"/>
      <w:bookmarkEnd w:id="0"/>
    </w:p>
    <w:sectPr w:rsidR="00D20157" w:rsidRPr="00A238D3" w:rsidSect="003A77FB">
      <w:pgSz w:w="11906" w:h="16838"/>
      <w:pgMar w:top="568" w:right="567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FF"/>
    <w:rsid w:val="001F5DFF"/>
    <w:rsid w:val="002A1EC3"/>
    <w:rsid w:val="003A77FB"/>
    <w:rsid w:val="00890681"/>
    <w:rsid w:val="00A238D3"/>
    <w:rsid w:val="00D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0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0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5</cp:revision>
  <dcterms:created xsi:type="dcterms:W3CDTF">2021-07-09T10:48:00Z</dcterms:created>
  <dcterms:modified xsi:type="dcterms:W3CDTF">2021-07-09T10:52:00Z</dcterms:modified>
</cp:coreProperties>
</file>